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0E3621">
        <w:rPr>
          <w:rFonts w:ascii="黑体" w:eastAsia="黑体" w:hAnsi="宋体" w:cs="黑体" w:hint="eastAsia"/>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E3621">
        <w:rPr>
          <w:rFonts w:ascii="宋体" w:hAnsi="宋体" w:cs="宋体"/>
          <w:b/>
          <w:bCs/>
          <w:sz w:val="24"/>
          <w:szCs w:val="24"/>
          <w:u w:val="single"/>
        </w:rPr>
        <w:t xml:space="preserve">  </w:t>
      </w:r>
      <w:r w:rsidR="000E3621" w:rsidRPr="000E3621">
        <w:rPr>
          <w:rFonts w:ascii="宋体" w:hAnsi="宋体" w:cs="宋体" w:hint="eastAsia"/>
          <w:b/>
          <w:bCs/>
          <w:sz w:val="24"/>
          <w:szCs w:val="24"/>
          <w:u w:val="single"/>
        </w:rPr>
        <w:t>北京</w:t>
      </w:r>
      <w:proofErr w:type="gramStart"/>
      <w:r w:rsidR="000E3621" w:rsidRPr="000E3621">
        <w:rPr>
          <w:rFonts w:ascii="宋体" w:hAnsi="宋体" w:cs="宋体" w:hint="eastAsia"/>
          <w:b/>
          <w:bCs/>
          <w:sz w:val="24"/>
          <w:szCs w:val="24"/>
          <w:u w:val="single"/>
        </w:rPr>
        <w:t>京</w:t>
      </w:r>
      <w:proofErr w:type="gramEnd"/>
      <w:r w:rsidR="000E3621" w:rsidRPr="000E3621">
        <w:rPr>
          <w:rFonts w:ascii="宋体" w:hAnsi="宋体" w:cs="宋体" w:hint="eastAsia"/>
          <w:b/>
          <w:bCs/>
          <w:sz w:val="24"/>
          <w:szCs w:val="24"/>
          <w:u w:val="single"/>
        </w:rPr>
        <w:t>东方置业有限公司</w:t>
      </w:r>
      <w:r w:rsidRPr="000E3621">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0E3621" w:rsidRPr="000E3621">
        <w:rPr>
          <w:rFonts w:ascii="宋体" w:hAnsi="宋体" w:cs="宋体" w:hint="eastAsia"/>
          <w:b/>
          <w:bCs/>
          <w:sz w:val="24"/>
          <w:szCs w:val="24"/>
          <w:u w:val="single"/>
        </w:rPr>
        <w:t>北京市朝阳区酒仙桥路10号（UBP恒通国际</w:t>
      </w:r>
      <w:proofErr w:type="gramStart"/>
      <w:r w:rsidR="000E3621" w:rsidRPr="000E3621">
        <w:rPr>
          <w:rFonts w:ascii="宋体" w:hAnsi="宋体" w:cs="宋体" w:hint="eastAsia"/>
          <w:b/>
          <w:bCs/>
          <w:sz w:val="24"/>
          <w:szCs w:val="24"/>
          <w:u w:val="single"/>
        </w:rPr>
        <w:t>商务园</w:t>
      </w:r>
      <w:proofErr w:type="gramEnd"/>
      <w:r w:rsidR="000E3621" w:rsidRPr="000E3621">
        <w:rPr>
          <w:rFonts w:ascii="宋体" w:hAnsi="宋体" w:cs="宋体" w:hint="eastAsia"/>
          <w:b/>
          <w:bCs/>
          <w:sz w:val="24"/>
          <w:szCs w:val="24"/>
          <w:u w:val="single"/>
        </w:rPr>
        <w:t>B19）现状改建工业项目房地产抵押价值评估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E3621" w:rsidRPr="000E3621">
        <w:rPr>
          <w:rFonts w:ascii="宋体" w:hAnsi="宋体" w:cs="宋体" w:hint="eastAsia"/>
          <w:b/>
          <w:bCs/>
          <w:sz w:val="24"/>
          <w:szCs w:val="24"/>
          <w:u w:val="single"/>
        </w:rPr>
        <w:t>为确定房地产抵押贷款额度提供参考依据而评估房地产抵押价值</w:t>
      </w:r>
      <w:r w:rsidR="000E362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0E3621" w:rsidRPr="000E3621">
        <w:rPr>
          <w:rFonts w:hint="eastAsia"/>
          <w:u w:val="single"/>
        </w:rPr>
        <w:t>北京市朝阳区酒仙桥路10号（UBP恒通国际</w:t>
      </w:r>
      <w:proofErr w:type="gramStart"/>
      <w:r w:rsidR="000E3621" w:rsidRPr="000E3621">
        <w:rPr>
          <w:rFonts w:hint="eastAsia"/>
          <w:u w:val="single"/>
        </w:rPr>
        <w:t>商务园</w:t>
      </w:r>
      <w:proofErr w:type="gramEnd"/>
      <w:r w:rsidR="000E3621" w:rsidRPr="000E3621">
        <w:rPr>
          <w:rFonts w:hint="eastAsia"/>
          <w:u w:val="single"/>
        </w:rPr>
        <w:t>B19）现状改建工业项目房地产</w:t>
      </w:r>
      <w:r w:rsidRPr="000E3621">
        <w:rPr>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0E3621">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0E3621">
        <w:rPr>
          <w:rFonts w:ascii="宋体" w:hAnsi="宋体" w:cs="宋体" w:hint="eastAsia"/>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0E3621">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000E362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w:t>
      </w:r>
      <w:r w:rsidRPr="00031004">
        <w:rPr>
          <w:rFonts w:ascii="宋体" w:hAnsi="宋体" w:cs="宋体" w:hint="eastAsia"/>
          <w:sz w:val="24"/>
          <w:szCs w:val="24"/>
        </w:rPr>
        <w:t>。在正常情况下，乙方收到上述应提供的全部资料后，组织评估专业人员在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E362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0E3621" w:rsidRPr="000E3621">
        <w:rPr>
          <w:rFonts w:ascii="宋体" w:hAnsi="宋体" w:cs="宋体" w:hint="eastAsia"/>
          <w:b/>
          <w:sz w:val="24"/>
          <w:szCs w:val="24"/>
          <w:u w:val="single"/>
        </w:rPr>
        <w:t>5</w:t>
      </w:r>
      <w:r w:rsidRPr="007A2139">
        <w:rPr>
          <w:rFonts w:ascii="宋体" w:hAnsi="宋体" w:cs="宋体"/>
          <w:sz w:val="24"/>
          <w:szCs w:val="24"/>
          <w:u w:val="single"/>
        </w:rPr>
        <w:t xml:space="preserve"> </w:t>
      </w:r>
      <w:r w:rsidR="0008256E">
        <w:rPr>
          <w:rFonts w:ascii="宋体" w:hAnsi="宋体" w:cs="宋体" w:hint="eastAsia"/>
          <w:sz w:val="24"/>
          <w:szCs w:val="24"/>
        </w:rPr>
        <w:t>万元（其中增值税税率为6%）。</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0E3621">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0E362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0E3621" w:rsidRPr="000E3621">
        <w:rPr>
          <w:rFonts w:ascii="宋体" w:hAnsi="宋体" w:cs="宋体" w:hint="eastAsia"/>
          <w:b/>
          <w:sz w:val="24"/>
          <w:szCs w:val="24"/>
          <w:u w:val="single"/>
        </w:rPr>
        <w:t>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bookmarkStart w:id="0" w:name="_GoBack"/>
      <w:bookmarkEnd w:id="0"/>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0E3621">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0E3621">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0E3621">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5E8" w:rsidRDefault="001005E8" w:rsidP="00427355">
      <w:r>
        <w:separator/>
      </w:r>
    </w:p>
  </w:endnote>
  <w:endnote w:type="continuationSeparator" w:id="0">
    <w:p w:rsidR="001005E8" w:rsidRDefault="001005E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AB755D">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B755D">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5E8" w:rsidRDefault="001005E8" w:rsidP="00427355">
      <w:r>
        <w:separator/>
      </w:r>
    </w:p>
  </w:footnote>
  <w:footnote w:type="continuationSeparator" w:id="0">
    <w:p w:rsidR="001005E8" w:rsidRDefault="001005E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8256E"/>
    <w:rsid w:val="0009219B"/>
    <w:rsid w:val="00095788"/>
    <w:rsid w:val="000A1092"/>
    <w:rsid w:val="000E3621"/>
    <w:rsid w:val="001005E8"/>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E03AC"/>
    <w:rsid w:val="00781AB2"/>
    <w:rsid w:val="007A2139"/>
    <w:rsid w:val="007D0891"/>
    <w:rsid w:val="007D2EC2"/>
    <w:rsid w:val="00834F20"/>
    <w:rsid w:val="008B00A9"/>
    <w:rsid w:val="008D4FDE"/>
    <w:rsid w:val="008E11D1"/>
    <w:rsid w:val="009117F5"/>
    <w:rsid w:val="009A161C"/>
    <w:rsid w:val="00A22AF2"/>
    <w:rsid w:val="00A500BC"/>
    <w:rsid w:val="00A70DF1"/>
    <w:rsid w:val="00A7312D"/>
    <w:rsid w:val="00AB755D"/>
    <w:rsid w:val="00B21F76"/>
    <w:rsid w:val="00B656EF"/>
    <w:rsid w:val="00B67F93"/>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447</Words>
  <Characters>2552</Characters>
  <Application>Microsoft Office Word</Application>
  <DocSecurity>0</DocSecurity>
  <Lines>21</Lines>
  <Paragraphs>5</Paragraphs>
  <ScaleCrop>false</ScaleCrop>
  <Company>CHINA</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1-xingke-317</cp:lastModifiedBy>
  <cp:revision>9</cp:revision>
  <cp:lastPrinted>2023-10-07T08:43:00Z</cp:lastPrinted>
  <dcterms:created xsi:type="dcterms:W3CDTF">2021-03-24T07:48:00Z</dcterms:created>
  <dcterms:modified xsi:type="dcterms:W3CDTF">2023-10-07T08:43:00Z</dcterms:modified>
</cp:coreProperties>
</file>